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E53" w:rsidRPr="00E32E53" w:rsidRDefault="00E32E53" w:rsidP="00277B61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50F7E779" wp14:editId="5177F0C3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D6026B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</w:t>
      </w:r>
      <w:r w:rsidR="004C2BC4">
        <w:rPr>
          <w:rFonts w:ascii="IranNastaliq" w:hAnsi="IranNastaliq" w:cs="B Mitra" w:hint="cs"/>
          <w:sz w:val="28"/>
          <w:szCs w:val="28"/>
          <w:rtl/>
          <w:lang w:bidi="fa-IR"/>
        </w:rPr>
        <w:t>1</w:t>
      </w:r>
      <w:r w:rsidR="00F956D4">
        <w:rPr>
          <w:rFonts w:ascii="IranNastaliq" w:hAnsi="IranNastaliq" w:cs="B Mitra" w:hint="cs"/>
          <w:sz w:val="28"/>
          <w:szCs w:val="28"/>
          <w:rtl/>
          <w:lang w:bidi="fa-IR"/>
        </w:rPr>
        <w:t>/</w:t>
      </w:r>
      <w:r w:rsidR="00D6026B">
        <w:rPr>
          <w:rFonts w:ascii="IranNastaliq" w:hAnsi="IranNastaliq" w:cs="B Mitra" w:hint="cs"/>
          <w:sz w:val="28"/>
          <w:szCs w:val="28"/>
          <w:rtl/>
          <w:lang w:bidi="fa-IR"/>
        </w:rPr>
        <w:t>7</w:t>
      </w:r>
      <w:r w:rsidR="00F956D4">
        <w:rPr>
          <w:rFonts w:ascii="IranNastaliq" w:hAnsi="IranNastaliq" w:cs="B Mitra" w:hint="cs"/>
          <w:sz w:val="28"/>
          <w:szCs w:val="28"/>
          <w:rtl/>
          <w:lang w:bidi="fa-IR"/>
        </w:rPr>
        <w:t>/1398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Pr="00BD478C" w:rsidRDefault="006B3CAE" w:rsidP="00D6026B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lang w:val="en-GB"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 w:rsidR="00145439">
        <w:rPr>
          <w:rFonts w:ascii="IranNastaliq" w:hAnsi="IranNastaliq" w:cs="IranNastaliq" w:hint="cs"/>
          <w:rtl/>
          <w:lang w:bidi="fa-IR"/>
        </w:rPr>
        <w:t xml:space="preserve">     برق و کامپیوتر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</w:t>
      </w:r>
      <w:r w:rsidR="00414304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="00F36159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</w:t>
      </w:r>
      <w:r w:rsidR="00D6026B">
        <w:rPr>
          <w:rFonts w:ascii="IranNastaliq" w:hAnsi="IranNastaliq" w:cs="B Lotus" w:hint="cs"/>
          <w:sz w:val="28"/>
          <w:szCs w:val="28"/>
          <w:rtl/>
          <w:lang w:bidi="fa-IR"/>
        </w:rPr>
        <w:t>اول</w:t>
      </w:r>
      <w:r w:rsidR="00F36159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سال تحصیلی</w:t>
      </w:r>
      <w:r w:rsidR="00414304">
        <w:rPr>
          <w:rFonts w:ascii="IranNastaliq" w:hAnsi="IranNastaliq" w:cs="B Lotus" w:hint="cs"/>
          <w:sz w:val="28"/>
          <w:szCs w:val="28"/>
          <w:rtl/>
          <w:lang w:bidi="fa-IR"/>
        </w:rPr>
        <w:t>9</w:t>
      </w:r>
      <w:r w:rsidR="00D6026B">
        <w:rPr>
          <w:rFonts w:ascii="IranNastaliq" w:hAnsi="IranNastaliq" w:cs="B Lotus" w:hint="cs"/>
          <w:sz w:val="28"/>
          <w:szCs w:val="28"/>
          <w:rtl/>
          <w:lang w:bidi="fa-IR"/>
        </w:rPr>
        <w:t>9</w:t>
      </w:r>
      <w:r w:rsidR="00414304">
        <w:rPr>
          <w:rFonts w:ascii="IranNastaliq" w:hAnsi="IranNastaliq" w:cs="B Lotus" w:hint="cs"/>
          <w:sz w:val="28"/>
          <w:szCs w:val="28"/>
          <w:rtl/>
          <w:lang w:bidi="fa-IR"/>
        </w:rPr>
        <w:t>-9</w:t>
      </w:r>
      <w:r w:rsidR="00D6026B">
        <w:rPr>
          <w:rFonts w:ascii="IranNastaliq" w:hAnsi="IranNastaliq" w:cs="B Lotus" w:hint="cs"/>
          <w:sz w:val="28"/>
          <w:szCs w:val="28"/>
          <w:rtl/>
          <w:lang w:bidi="fa-IR"/>
        </w:rPr>
        <w:t>8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277B61" w:rsidP="00277B6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8C0152A" wp14:editId="0BF8C0B5">
                      <wp:simplePos x="0" y="0"/>
                      <wp:positionH relativeFrom="column">
                        <wp:posOffset>1487170</wp:posOffset>
                      </wp:positionH>
                      <wp:positionV relativeFrom="paragraph">
                        <wp:posOffset>71755</wp:posOffset>
                      </wp:positionV>
                      <wp:extent cx="104140" cy="107950"/>
                      <wp:effectExtent l="0" t="0" r="10160" b="44450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140" cy="107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  <a:extLs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B7291" w:rsidRDefault="005B7291" w:rsidP="00E650B7">
                                  <w:pPr>
                                    <w:rPr>
                                      <w:lang w:bidi="fa-IR"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  <w:lang w:bidi="fa-IR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8C0152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" o:spid="_x0000_s1026" type="#_x0000_t202" style="position:absolute;left:0;text-align:left;margin-left:117.1pt;margin-top:5.65pt;width:8.2pt;height:8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" fillcolor="black" stroked="f" strokecolor="#f2f2f2" strokeweight="3pt">
                      <v:shadow on="t" color="#7f7f7f" opacity=".5" offset="1pt"/>
                      <v:textbox>
                        <w:txbxContent>
                          <w:p w:rsidR="005B7291" w:rsidRDefault="005B7291" w:rsidP="00E650B7">
                            <w:pPr>
                              <w:rPr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5908E6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5B729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EF5AF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3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EF5AF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عملی0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</w:t>
            </w:r>
            <w:r w:rsidR="006F46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 سیستمهای مخابرات نوری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 w:rsidR="00277B6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</w:t>
            </w:r>
            <w:r w:rsidR="006F46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و هم نیاز ها: -</w:t>
            </w:r>
          </w:p>
        </w:tc>
        <w:tc>
          <w:tcPr>
            <w:tcW w:w="2972" w:type="dxa"/>
            <w:gridSpan w:val="2"/>
          </w:tcPr>
          <w:p w:rsidR="00B97D71" w:rsidRPr="00E537FB" w:rsidRDefault="00147A83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val="en-GB" w:bidi="fa-IR"/>
              </w:rPr>
            </w:pPr>
            <w:r>
              <w:rPr>
                <w:rFonts w:ascii="IranNastaliq" w:hAnsi="IranNastaliq" w:cs="IranNastaliq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7E9BDDD4" wp14:editId="3C9A1629">
                      <wp:simplePos x="0" y="0"/>
                      <wp:positionH relativeFrom="column">
                        <wp:posOffset>163195</wp:posOffset>
                      </wp:positionH>
                      <wp:positionV relativeFrom="paragraph">
                        <wp:posOffset>635</wp:posOffset>
                      </wp:positionV>
                      <wp:extent cx="1196340" cy="236220"/>
                      <wp:effectExtent l="0" t="0" r="0" b="0"/>
                      <wp:wrapNone/>
                      <wp:docPr id="3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96340" cy="2362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alpha val="0"/>
                                </a:schemeClr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F46D7" w:rsidRPr="005053A0" w:rsidRDefault="006F46D7" w:rsidP="006F46D7">
                                  <w:pPr>
                                    <w:jc w:val="center"/>
                                    <w:rPr>
                                      <w:sz w:val="15"/>
                                      <w:szCs w:val="15"/>
                                    </w:rPr>
                                  </w:pPr>
                                  <w:r w:rsidRPr="005053A0">
                                    <w:rPr>
                                      <w:rFonts w:asciiTheme="majorBidi" w:hAnsiTheme="majorBidi" w:cstheme="majorBidi"/>
                                      <w:sz w:val="15"/>
                                      <w:szCs w:val="15"/>
                                      <w:lang w:val="en-GB" w:bidi="fa-IR"/>
                                    </w:rPr>
                                    <w:t>Optical</w:t>
                                  </w:r>
                                  <w:r w:rsidR="00D6026B" w:rsidRPr="005053A0">
                                    <w:rPr>
                                      <w:rFonts w:asciiTheme="majorBidi" w:hAnsiTheme="majorBidi" w:cstheme="majorBidi"/>
                                      <w:sz w:val="15"/>
                                      <w:szCs w:val="15"/>
                                      <w:lang w:val="en-GB" w:bidi="fa-IR"/>
                                    </w:rPr>
                                    <w:t xml:space="preserve"> Telecommunication Systems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9BDDD4" id="Text Box 3" o:spid="_x0000_s1027" type="#_x0000_t202" style="position:absolute;left:0;text-align:left;margin-left:12.85pt;margin-top:.05pt;width:94.2pt;height:18.6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" fillcolor="white [3201]" stroked="f" strokeweight=".5pt">
                      <v:fill opacity="0"/>
                      <v:textbox inset="0,0,0,0">
                        <w:txbxContent>
                          <w:p w:rsidR="006F46D7" w:rsidRPr="005053A0" w:rsidRDefault="006F46D7" w:rsidP="006F46D7">
                            <w:pPr>
                              <w:jc w:val="center"/>
                              <w:rPr>
                                <w:sz w:val="15"/>
                                <w:szCs w:val="15"/>
                              </w:rPr>
                            </w:pPr>
                            <w:r w:rsidRPr="005053A0">
                              <w:rPr>
                                <w:rFonts w:asciiTheme="majorBidi" w:hAnsiTheme="majorBidi" w:cstheme="majorBidi"/>
                                <w:sz w:val="15"/>
                                <w:szCs w:val="15"/>
                                <w:lang w:val="en-GB" w:bidi="fa-IR"/>
                              </w:rPr>
                              <w:t>Optical</w:t>
                            </w:r>
                            <w:r w:rsidR="00D6026B" w:rsidRPr="005053A0">
                              <w:rPr>
                                <w:rFonts w:asciiTheme="majorBidi" w:hAnsiTheme="majorBidi" w:cstheme="majorBidi"/>
                                <w:sz w:val="15"/>
                                <w:szCs w:val="15"/>
                                <w:lang w:val="en-GB" w:bidi="fa-IR"/>
                              </w:rPr>
                              <w:t xml:space="preserve"> Telecommunication Systems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97D71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CD594E" w:rsidP="00024514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شماره تلفن اتاق: </w:t>
            </w:r>
            <w:r w:rsidR="0002451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02331533988</w:t>
            </w:r>
          </w:p>
        </w:tc>
        <w:tc>
          <w:tcPr>
            <w:tcW w:w="5205" w:type="dxa"/>
            <w:gridSpan w:val="4"/>
          </w:tcPr>
          <w:p w:rsidR="00E31D17" w:rsidRDefault="00792A79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</w:t>
            </w:r>
            <w:r w:rsidR="006404A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 فرزاد توکل همدانی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6271D6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IranNastaliq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7FCB1297" wp14:editId="2C9527C4">
                      <wp:simplePos x="0" y="0"/>
                      <wp:positionH relativeFrom="column">
                        <wp:posOffset>-16510</wp:posOffset>
                      </wp:positionH>
                      <wp:positionV relativeFrom="paragraph">
                        <wp:posOffset>71755</wp:posOffset>
                      </wp:positionV>
                      <wp:extent cx="2346960" cy="160020"/>
                      <wp:effectExtent l="0" t="0" r="0" b="0"/>
                      <wp:wrapNone/>
                      <wp:docPr id="10" name="Text Box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346960" cy="1600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alpha val="0"/>
                                </a:schemeClr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271D6" w:rsidRPr="00D96F0B" w:rsidRDefault="006271D6" w:rsidP="006271D6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D96F0B">
                                    <w:rPr>
                                      <w:sz w:val="14"/>
                                      <w:szCs w:val="14"/>
                                    </w:rPr>
                                    <w:t>ftavakkol.profile.semnan.ac.ir/contents/</w:t>
                                  </w:r>
                                  <w:r w:rsidRPr="00D96F0B">
                                    <w:rPr>
                                      <w:rFonts w:cs="Arial" w:hint="cs"/>
                                      <w:sz w:val="14"/>
                                      <w:szCs w:val="14"/>
                                      <w:rtl/>
                                    </w:rPr>
                                    <w:t>کاربرگ</w:t>
                                  </w:r>
                                  <w:r w:rsidRPr="00D96F0B">
                                    <w:rPr>
                                      <w:rFonts w:cs="Arial"/>
                                      <w:sz w:val="14"/>
                                      <w:szCs w:val="14"/>
                                      <w:rtl/>
                                    </w:rPr>
                                    <w:t>-</w:t>
                                  </w:r>
                                  <w:r w:rsidRPr="00D96F0B">
                                    <w:rPr>
                                      <w:rFonts w:cs="Arial" w:hint="cs"/>
                                      <w:sz w:val="14"/>
                                      <w:szCs w:val="14"/>
                                      <w:rtl/>
                                    </w:rPr>
                                    <w:t>طرح</w:t>
                                  </w:r>
                                  <w:r w:rsidRPr="00D96F0B">
                                    <w:rPr>
                                      <w:rFonts w:cs="Arial"/>
                                      <w:sz w:val="14"/>
                                      <w:szCs w:val="14"/>
                                      <w:rtl/>
                                    </w:rPr>
                                    <w:t>-</w:t>
                                  </w:r>
                                  <w:r w:rsidRPr="00D96F0B">
                                    <w:rPr>
                                      <w:rFonts w:cs="Arial" w:hint="cs"/>
                                      <w:sz w:val="14"/>
                                      <w:szCs w:val="14"/>
                                      <w:rtl/>
                                    </w:rPr>
                                    <w:t>درس</w:t>
                                  </w:r>
                                  <w:r w:rsidRPr="00D96F0B">
                                    <w:rPr>
                                      <w:sz w:val="14"/>
                                      <w:szCs w:val="14"/>
                                    </w:rPr>
                                    <w:t>#blog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CB1297" id="Text Box 10" o:spid="_x0000_s1028" type="#_x0000_t202" style="position:absolute;left:0;text-align:left;margin-left:-1.3pt;margin-top:5.65pt;width:184.8pt;height:12.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" fillcolor="white [3201]" stroked="f" strokeweight=".5pt">
                      <v:fill opacity="0"/>
                      <v:textbox inset="0,0,0,0">
                        <w:txbxContent>
                          <w:p w:rsidR="006271D6" w:rsidRPr="00D96F0B" w:rsidRDefault="006271D6" w:rsidP="006271D6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D96F0B">
                              <w:rPr>
                                <w:sz w:val="14"/>
                                <w:szCs w:val="14"/>
                              </w:rPr>
                              <w:t>ftavakkol.profile.semnan.ac.ir/contents/</w:t>
                            </w:r>
                            <w:r w:rsidRPr="00D96F0B">
                              <w:rPr>
                                <w:rFonts w:cs="Arial" w:hint="cs"/>
                                <w:sz w:val="14"/>
                                <w:szCs w:val="14"/>
                                <w:rtl/>
                              </w:rPr>
                              <w:t>کاربرگ</w:t>
                            </w:r>
                            <w:r w:rsidRPr="00D96F0B">
                              <w:rPr>
                                <w:rFonts w:cs="Arial"/>
                                <w:sz w:val="14"/>
                                <w:szCs w:val="14"/>
                                <w:rtl/>
                              </w:rPr>
                              <w:t>-</w:t>
                            </w:r>
                            <w:r w:rsidRPr="00D96F0B">
                              <w:rPr>
                                <w:rFonts w:cs="Arial" w:hint="cs"/>
                                <w:sz w:val="14"/>
                                <w:szCs w:val="14"/>
                                <w:rtl/>
                              </w:rPr>
                              <w:t>طرح</w:t>
                            </w:r>
                            <w:r w:rsidRPr="00D96F0B">
                              <w:rPr>
                                <w:rFonts w:cs="Arial"/>
                                <w:sz w:val="14"/>
                                <w:szCs w:val="14"/>
                                <w:rtl/>
                              </w:rPr>
                              <w:t>-</w:t>
                            </w:r>
                            <w:r w:rsidRPr="00D96F0B">
                              <w:rPr>
                                <w:rFonts w:cs="Arial" w:hint="cs"/>
                                <w:sz w:val="14"/>
                                <w:szCs w:val="14"/>
                                <w:rtl/>
                              </w:rPr>
                              <w:t>درس</w:t>
                            </w:r>
                            <w:r w:rsidRPr="00D96F0B">
                              <w:rPr>
                                <w:sz w:val="14"/>
                                <w:szCs w:val="14"/>
                              </w:rPr>
                              <w:t>#blog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6615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منزلگاه اینترنتی: </w:t>
            </w:r>
          </w:p>
        </w:tc>
        <w:tc>
          <w:tcPr>
            <w:tcW w:w="5205" w:type="dxa"/>
            <w:gridSpan w:val="4"/>
          </w:tcPr>
          <w:p w:rsidR="00E31D17" w:rsidRPr="00CD594E" w:rsidRDefault="00CD594E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val="en-GB" w:bidi="fa-IR"/>
              </w:rPr>
            </w:pPr>
            <w:r>
              <w:rPr>
                <w:rFonts w:ascii="IranNastaliq" w:hAnsi="IranNastaliq" w:cs="IranNastaliq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1DDD393" wp14:editId="160AA8EA">
                      <wp:simplePos x="0" y="0"/>
                      <wp:positionH relativeFrom="column">
                        <wp:posOffset>443865</wp:posOffset>
                      </wp:positionH>
                      <wp:positionV relativeFrom="paragraph">
                        <wp:posOffset>22225</wp:posOffset>
                      </wp:positionV>
                      <wp:extent cx="1600200" cy="205740"/>
                      <wp:effectExtent l="0" t="0" r="0" b="3810"/>
                      <wp:wrapNone/>
                      <wp:docPr id="7" name="Text Box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00200" cy="2057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D594E" w:rsidRPr="00CD594E" w:rsidRDefault="00CD594E" w:rsidP="00CD594E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sz w:val="24"/>
                                      <w:szCs w:val="24"/>
                                    </w:rPr>
                                  </w:pPr>
                                  <w:r w:rsidRPr="00CD594E">
                                    <w:rPr>
                                      <w:rFonts w:asciiTheme="majorBidi" w:hAnsiTheme="majorBidi" w:cstheme="majorBidi"/>
                                      <w:sz w:val="24"/>
                                      <w:szCs w:val="24"/>
                                    </w:rPr>
                                    <w:t>ftavakkol@semnan.ac.ir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DDD393" id="Text Box 7" o:spid="_x0000_s1029" type="#_x0000_t202" style="position:absolute;left:0;text-align:left;margin-left:34.95pt;margin-top:1.75pt;width:126pt;height:16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" fillcolor="white [3201]" stroked="f" strokeweight=".5pt">
                      <v:textbox inset="0,0,0,0">
                        <w:txbxContent>
                          <w:p w:rsidR="00CD594E" w:rsidRPr="00CD594E" w:rsidRDefault="00CD594E" w:rsidP="00CD594E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</w:pPr>
                            <w:r w:rsidRPr="00CD594E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>ftavakkol@semnan.ac.ir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پست الکترونیکی: 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CD594E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</w:t>
            </w:r>
            <w:r w:rsidR="00CD594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نامه تدریس در هفته و شماره کلاس: 4 ساعت در هفته و 2 کلاس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792A79" w:rsidP="00A436F4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اهداف درس: </w:t>
            </w:r>
            <w:r w:rsidR="004C419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آشنایی با ادوات و سیستمهای مخابرات نوری و روشهای تحلیل و طراحی آنها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2F3D4C" w:rsidRDefault="002F3D4C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val="en-GB" w:bidi="fa-IR"/>
              </w:rPr>
            </w:pPr>
            <w:r>
              <w:rPr>
                <w:rFonts w:ascii="IranNastaliq" w:hAnsi="IranNastaliq" w:cs="IranNastaliq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512E32E" wp14:editId="30A23C38">
                      <wp:simplePos x="0" y="0"/>
                      <wp:positionH relativeFrom="column">
                        <wp:posOffset>2997200</wp:posOffset>
                      </wp:positionH>
                      <wp:positionV relativeFrom="paragraph">
                        <wp:posOffset>13970</wp:posOffset>
                      </wp:positionV>
                      <wp:extent cx="335280" cy="190500"/>
                      <wp:effectExtent l="0" t="0" r="7620" b="0"/>
                      <wp:wrapNone/>
                      <wp:docPr id="8" name="Text Box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35280" cy="1905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F3D4C" w:rsidRPr="002F3D4C" w:rsidRDefault="002F3D4C" w:rsidP="002F3D4C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sz w:val="28"/>
                                      <w:szCs w:val="28"/>
                                      <w:lang w:val="en-GB" w:bidi="fa-IR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/>
                                      <w:sz w:val="28"/>
                                      <w:szCs w:val="28"/>
                                      <w:lang w:val="en-GB" w:bidi="fa-IR"/>
                                    </w:rPr>
                                    <w:t>CST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12E32E" id="Text Box 8" o:spid="_x0000_s1030" type="#_x0000_t202" style="position:absolute;left:0;text-align:left;margin-left:236pt;margin-top:1.1pt;width:26.4pt;height: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" fillcolor="white [3201]" stroked="f" strokeweight=".5pt">
                      <v:textbox inset="0,0,0,0">
                        <w:txbxContent>
                          <w:p w:rsidR="002F3D4C" w:rsidRPr="002F3D4C" w:rsidRDefault="002F3D4C" w:rsidP="002F3D4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lang w:val="en-GB" w:bidi="fa-IR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lang w:val="en-GB" w:bidi="fa-IR"/>
                              </w:rPr>
                              <w:t>CST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IranNastaliq" w:hAnsi="IranNastaliq" w:cs="IranNastaliq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DAB96A0" wp14:editId="3ABE6419">
                      <wp:simplePos x="0" y="0"/>
                      <wp:positionH relativeFrom="column">
                        <wp:posOffset>2392680</wp:posOffset>
                      </wp:positionH>
                      <wp:positionV relativeFrom="paragraph">
                        <wp:posOffset>6350</wp:posOffset>
                      </wp:positionV>
                      <wp:extent cx="492760" cy="190500"/>
                      <wp:effectExtent l="0" t="0" r="2540" b="0"/>
                      <wp:wrapNone/>
                      <wp:docPr id="9" name="Text Box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92760" cy="1905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F3D4C" w:rsidRPr="002F3D4C" w:rsidRDefault="002F3D4C" w:rsidP="002F3D4C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sz w:val="28"/>
                                      <w:szCs w:val="28"/>
                                      <w:lang w:val="en-GB" w:bidi="fa-IR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/>
                                      <w:sz w:val="28"/>
                                      <w:szCs w:val="28"/>
                                      <w:lang w:val="en-GB" w:bidi="fa-IR"/>
                                    </w:rPr>
                                    <w:t>ADS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AB96A0" id="Text Box 9" o:spid="_x0000_s1031" type="#_x0000_t202" style="position:absolute;left:0;text-align:left;margin-left:188.4pt;margin-top:.5pt;width:38.8pt;height: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" fillcolor="white [3201]" stroked="f" strokeweight=".5pt">
                      <v:textbox inset="0,0,0,0">
                        <w:txbxContent>
                          <w:p w:rsidR="002F3D4C" w:rsidRPr="002F3D4C" w:rsidRDefault="002F3D4C" w:rsidP="002F3D4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lang w:val="en-GB" w:bidi="fa-IR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lang w:val="en-GB" w:bidi="fa-IR"/>
                              </w:rPr>
                              <w:t>ADS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IranNastaliq" w:hAnsi="IranNastaliq" w:cs="IranNastaliq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AEC0FBC" wp14:editId="1D244656">
                      <wp:simplePos x="0" y="0"/>
                      <wp:positionH relativeFrom="column">
                        <wp:posOffset>3416300</wp:posOffset>
                      </wp:positionH>
                      <wp:positionV relativeFrom="paragraph">
                        <wp:posOffset>21590</wp:posOffset>
                      </wp:positionV>
                      <wp:extent cx="492760" cy="190500"/>
                      <wp:effectExtent l="0" t="0" r="2540" b="0"/>
                      <wp:wrapNone/>
                      <wp:docPr id="6" name="Text Box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92760" cy="1905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F3D4C" w:rsidRPr="002F3D4C" w:rsidRDefault="002F3D4C" w:rsidP="002F3D4C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sz w:val="28"/>
                                      <w:szCs w:val="28"/>
                                      <w:lang w:val="en-GB" w:bidi="fa-IR"/>
                                    </w:rPr>
                                  </w:pPr>
                                  <w:r w:rsidRPr="002F3D4C">
                                    <w:rPr>
                                      <w:rFonts w:asciiTheme="majorBidi" w:hAnsiTheme="majorBidi" w:cstheme="majorBidi"/>
                                      <w:sz w:val="28"/>
                                      <w:szCs w:val="28"/>
                                      <w:lang w:val="en-GB" w:bidi="fa-IR"/>
                                    </w:rPr>
                                    <w:t>HFSS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EC0FBC" id="Text Box 6" o:spid="_x0000_s1032" type="#_x0000_t202" style="position:absolute;left:0;text-align:left;margin-left:269pt;margin-top:1.7pt;width:38.8pt;height: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" fillcolor="white [3201]" stroked="f" strokeweight=".5pt">
                      <v:textbox inset="0,0,0,0">
                        <w:txbxContent>
                          <w:p w:rsidR="002F3D4C" w:rsidRPr="002F3D4C" w:rsidRDefault="002F3D4C" w:rsidP="002F3D4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lang w:val="en-GB" w:bidi="fa-IR"/>
                              </w:rPr>
                            </w:pPr>
                            <w:r w:rsidRPr="002F3D4C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lang w:val="en-GB" w:bidi="fa-IR"/>
                              </w:rPr>
                              <w:t>HFSS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D2DEA"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: پروژکتور و نرم افزارهای             ،           و 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E74AD1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60 درصد</w:t>
            </w:r>
          </w:p>
        </w:tc>
        <w:tc>
          <w:tcPr>
            <w:tcW w:w="1530" w:type="dxa"/>
          </w:tcPr>
          <w:p w:rsidR="007A6B1B" w:rsidRPr="00FE7024" w:rsidRDefault="00E74AD1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30 درصد</w:t>
            </w:r>
          </w:p>
        </w:tc>
        <w:tc>
          <w:tcPr>
            <w:tcW w:w="2070" w:type="dxa"/>
            <w:gridSpan w:val="2"/>
          </w:tcPr>
          <w:p w:rsidR="007A6B1B" w:rsidRPr="00FE7024" w:rsidRDefault="00E74AD1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 درصد</w:t>
            </w:r>
          </w:p>
        </w:tc>
        <w:tc>
          <w:tcPr>
            <w:tcW w:w="3510" w:type="dxa"/>
            <w:gridSpan w:val="2"/>
          </w:tcPr>
          <w:p w:rsidR="007A6B1B" w:rsidRPr="00FE7024" w:rsidRDefault="00E74AD1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 درصد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8E678E" w:rsidRDefault="008E678E" w:rsidP="008C423B">
            <w:pPr>
              <w:ind w:left="274" w:hanging="270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1. </w:t>
            </w:r>
            <w:r w:rsidR="00AF2A2A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G.</w:t>
            </w:r>
            <w:r w:rsidR="00B9166E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Lifante</w:t>
            </w:r>
            <w:r w:rsidR="0051323D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, </w:t>
            </w:r>
            <w:r w:rsidR="00B9166E">
              <w:rPr>
                <w:rFonts w:asciiTheme="majorBidi" w:hAnsiTheme="majorBidi" w:cstheme="majorBidi"/>
                <w:i/>
                <w:iCs/>
                <w:sz w:val="24"/>
                <w:szCs w:val="24"/>
                <w:lang w:bidi="fa-IR"/>
              </w:rPr>
              <w:t>Integrated Photonics</w:t>
            </w:r>
            <w:r w:rsidR="007C2A27">
              <w:rPr>
                <w:rFonts w:asciiTheme="majorBidi" w:hAnsiTheme="majorBidi" w:cstheme="majorBidi"/>
                <w:i/>
                <w:iCs/>
                <w:sz w:val="24"/>
                <w:szCs w:val="24"/>
                <w:lang w:bidi="fa-IR"/>
              </w:rPr>
              <w:t>:</w:t>
            </w:r>
            <w:r w:rsidR="00B9166E">
              <w:rPr>
                <w:rFonts w:asciiTheme="majorBidi" w:hAnsiTheme="majorBidi" w:cstheme="majorBidi"/>
                <w:i/>
                <w:iCs/>
                <w:sz w:val="24"/>
                <w:szCs w:val="24"/>
                <w:lang w:bidi="fa-IR"/>
              </w:rPr>
              <w:t xml:space="preserve"> Fundamentals</w:t>
            </w:r>
            <w:r w:rsidR="007C2A27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,</w:t>
            </w:r>
            <w:r w:rsidR="00AF2A2A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</w:t>
            </w:r>
            <w:r w:rsidR="007C2A27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Wiley, 2003</w:t>
            </w:r>
            <w:r w:rsidR="0051323D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.</w:t>
            </w:r>
          </w:p>
          <w:p w:rsidR="008E678E" w:rsidRDefault="008E678E" w:rsidP="00CE0D68">
            <w:pPr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2. </w:t>
            </w:r>
            <w:r w:rsidR="00AF2A2A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G. Keiser, </w:t>
            </w:r>
            <w:r w:rsidR="00AF2A2A">
              <w:rPr>
                <w:rFonts w:asciiTheme="majorBidi" w:hAnsiTheme="majorBidi" w:cstheme="majorBidi"/>
                <w:i/>
                <w:iCs/>
                <w:sz w:val="24"/>
                <w:szCs w:val="24"/>
                <w:lang w:bidi="fa-IR"/>
              </w:rPr>
              <w:t>Optical Fiber Communications</w:t>
            </w:r>
            <w:r w:rsidR="00AF2A2A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, 4</w:t>
            </w:r>
            <w:r w:rsidR="00AF2A2A">
              <w:rPr>
                <w:rFonts w:asciiTheme="majorBidi" w:hAnsiTheme="majorBidi" w:cstheme="majorBidi"/>
                <w:sz w:val="24"/>
                <w:szCs w:val="24"/>
                <w:vertAlign w:val="superscript"/>
                <w:lang w:bidi="fa-IR"/>
              </w:rPr>
              <w:t>t</w:t>
            </w:r>
            <w:r w:rsidR="00AF2A2A" w:rsidRPr="008C423B">
              <w:rPr>
                <w:rFonts w:asciiTheme="majorBidi" w:hAnsiTheme="majorBidi" w:cstheme="majorBidi"/>
                <w:sz w:val="24"/>
                <w:szCs w:val="24"/>
                <w:vertAlign w:val="superscript"/>
                <w:lang w:bidi="fa-IR"/>
              </w:rPr>
              <w:t>d</w:t>
            </w:r>
            <w:r w:rsidR="00AF2A2A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ed., McGraw-Hill, 2010.</w:t>
            </w:r>
          </w:p>
          <w:p w:rsidR="008E678E" w:rsidRPr="008E678E" w:rsidRDefault="003A11D4" w:rsidP="004A5115">
            <w:pPr>
              <w:ind w:left="274" w:hanging="270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3. </w:t>
            </w:r>
            <w:r w:rsidR="009519FE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J</w:t>
            </w:r>
            <w:r w:rsidR="004A5115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. </w:t>
            </w:r>
            <w:r w:rsidR="009519FE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M. Senior</w:t>
            </w:r>
            <w:r w:rsidR="00D346E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, </w:t>
            </w:r>
            <w:r w:rsidR="009519FE">
              <w:rPr>
                <w:rFonts w:asciiTheme="majorBidi" w:hAnsiTheme="majorBidi" w:cstheme="majorBidi"/>
                <w:i/>
                <w:iCs/>
                <w:sz w:val="24"/>
                <w:szCs w:val="24"/>
                <w:lang w:bidi="fa-IR"/>
              </w:rPr>
              <w:t>Optical Fiber Communications: Principles and Practice</w:t>
            </w:r>
            <w:r w:rsidR="00D346E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, </w:t>
            </w:r>
            <w:r w:rsidR="004A5115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3</w:t>
            </w:r>
            <w:r w:rsidR="004A5115" w:rsidRPr="004A5115">
              <w:rPr>
                <w:rFonts w:asciiTheme="majorBidi" w:hAnsiTheme="majorBidi" w:cstheme="majorBidi"/>
                <w:sz w:val="24"/>
                <w:szCs w:val="24"/>
                <w:vertAlign w:val="superscript"/>
                <w:lang w:bidi="fa-IR"/>
              </w:rPr>
              <w:t>rd</w:t>
            </w:r>
            <w:r w:rsidR="004A5115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ed., </w:t>
            </w:r>
            <w:r w:rsidR="009519FE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Prentice-Hall, 2008.</w:t>
            </w:r>
          </w:p>
          <w:p w:rsidR="0051323D" w:rsidRPr="00724D1B" w:rsidRDefault="00724D1B" w:rsidP="005461F3">
            <w:pPr>
              <w:ind w:left="274" w:hanging="274"/>
              <w:rPr>
                <w:rFonts w:asciiTheme="majorBidi" w:hAnsiTheme="majorBidi" w:cstheme="majorBidi"/>
                <w:sz w:val="24"/>
                <w:szCs w:val="24"/>
                <w:lang w:val="en-GB"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GB" w:bidi="fa-IR"/>
              </w:rPr>
              <w:t xml:space="preserve">4. </w:t>
            </w:r>
            <w:r w:rsidR="00FA30AB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S. C. Gupta</w:t>
            </w:r>
            <w:r w:rsidR="00625CC9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, </w:t>
            </w:r>
            <w:r w:rsidR="00FA30AB">
              <w:rPr>
                <w:rFonts w:asciiTheme="majorBidi" w:hAnsiTheme="majorBidi" w:cstheme="majorBidi"/>
                <w:i/>
                <w:iCs/>
                <w:sz w:val="24"/>
                <w:szCs w:val="24"/>
                <w:lang w:bidi="fa-IR"/>
              </w:rPr>
              <w:t>Textbook on Optical Fiber Communication and Its Applications</w:t>
            </w:r>
            <w:r w:rsidR="005461F3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, </w:t>
            </w:r>
            <w:r w:rsidR="00FA30AB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2</w:t>
            </w:r>
            <w:r w:rsidR="00FA30AB" w:rsidRPr="004A5115">
              <w:rPr>
                <w:rFonts w:asciiTheme="majorBidi" w:hAnsiTheme="majorBidi" w:cstheme="majorBidi"/>
                <w:sz w:val="24"/>
                <w:szCs w:val="24"/>
                <w:vertAlign w:val="superscript"/>
                <w:lang w:bidi="fa-IR"/>
              </w:rPr>
              <w:t>rd</w:t>
            </w:r>
            <w:r w:rsidR="00FA30AB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ed., Prentice-Hall, 2005</w:t>
            </w:r>
            <w:r w:rsidR="00D346E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.</w:t>
            </w: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FE7024" w:rsidRDefault="00E10ADC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مقدمه ای بر فوتنیک مجتمع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FE7024">
        <w:trPr>
          <w:trHeight w:val="8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D55AB3" w:rsidRDefault="00E10ADC" w:rsidP="00B33DD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خلاصه ای بر تئوری الکترومغناطیسی نور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E10ADC" w:rsidP="00047F6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تئوری موجبرهای نوری مجتمع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B4008D" w:rsidRDefault="00E10ADC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تئوری مد کوپل شده: شیارهای موجبری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:rsidTr="00FE7024">
        <w:trPr>
          <w:trHeight w:val="215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89750B" w:rsidRDefault="005D6045" w:rsidP="00483DD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val="en-GB"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val="en-GB" w:bidi="fa-IR"/>
              </w:rPr>
              <w:t>انتشار نور در موجبر ها: روش انتشار بیم</w:t>
            </w:r>
            <w:bookmarkStart w:id="0" w:name="_GoBack"/>
            <w:bookmarkEnd w:id="0"/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:rsidTr="00FE7024">
        <w:trPr>
          <w:trHeight w:val="242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1D02AE" w:rsidRDefault="0070781D" w:rsidP="00251E9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سیستمهای مخابرات نوری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:rsidTr="00FE7024">
        <w:trPr>
          <w:trHeight w:val="25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6D14A7" w:rsidRDefault="0070781D" w:rsidP="006D14A7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lang w:val="en-GB"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فیبر نوری: حل معادله موج در فیبر نوری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F4DD0" w:rsidTr="00FE7024">
        <w:trPr>
          <w:trHeight w:val="251"/>
          <w:jc w:val="center"/>
        </w:trPr>
        <w:tc>
          <w:tcPr>
            <w:tcW w:w="1975" w:type="dxa"/>
          </w:tcPr>
          <w:p w:rsidR="006F4DD0" w:rsidRPr="00FE7024" w:rsidRDefault="006F4DD0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F4DD0" w:rsidRPr="00663581" w:rsidRDefault="0070781D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="B Mitra"/>
                <w:sz w:val="24"/>
                <w:szCs w:val="24"/>
                <w:lang w:val="en-GB"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ساختار فیبر های نوری ضریب پله ای و تدریجی، تک مدی و چند مدی</w:t>
            </w:r>
          </w:p>
        </w:tc>
        <w:tc>
          <w:tcPr>
            <w:tcW w:w="1078" w:type="dxa"/>
          </w:tcPr>
          <w:p w:rsidR="006F4DD0" w:rsidRPr="00E32E53" w:rsidRDefault="004F051B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:rsidTr="006B3CAE">
        <w:trPr>
          <w:trHeight w:val="188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7D7AA3" w:rsidRDefault="0070781D" w:rsidP="00B4008D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روشهای تهیه فیبر نوری و کابل کردن آنها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:rsidTr="006B3CAE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7D7AA3" w:rsidRDefault="0070781D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="B Mitra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Mitra" w:hint="cs"/>
                <w:sz w:val="24"/>
                <w:szCs w:val="24"/>
                <w:rtl/>
                <w:lang w:bidi="fa-IR"/>
              </w:rPr>
              <w:t>و طرز کار آنه</w:t>
            </w:r>
            <w:r w:rsidRPr="00047F6E">
              <w:rPr>
                <w:rFonts w:asciiTheme="majorBidi" w:hAnsiTheme="majorBidi" w:cs="B Mitra" w:hint="cs"/>
                <w:sz w:val="24"/>
                <w:szCs w:val="24"/>
                <w:rtl/>
                <w:lang w:bidi="fa-IR"/>
              </w:rPr>
              <w:t>ا</w:t>
            </w: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(LD)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و لیزری </w:t>
            </w:r>
            <w:r w:rsidRPr="007D7AA3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(LED) </w:t>
            </w:r>
            <w:r w:rsidRPr="00047F6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منابع نور: دیود های نور </w:t>
            </w:r>
            <w:r w:rsidRPr="00047F6E">
              <w:rPr>
                <w:rFonts w:asciiTheme="majorBidi" w:hAnsiTheme="majorBidi" w:cs="B Mitra" w:hint="cs"/>
                <w:sz w:val="24"/>
                <w:szCs w:val="24"/>
                <w:rtl/>
                <w:lang w:bidi="fa-IR"/>
              </w:rPr>
              <w:t>گسیل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:rsidTr="00FE7024">
        <w:trPr>
          <w:trHeight w:val="224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26DE4" w:rsidRDefault="0070781D" w:rsidP="0066358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تحریک فیبر نوری: روش های اتصال فیبر نوری به منبع نور، تلفات و راندمان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CE71DA" w:rsidTr="00FE7024">
        <w:trPr>
          <w:trHeight w:val="233"/>
          <w:jc w:val="center"/>
        </w:trPr>
        <w:tc>
          <w:tcPr>
            <w:tcW w:w="1975" w:type="dxa"/>
          </w:tcPr>
          <w:p w:rsidR="00CE71DA" w:rsidRPr="00FE7024" w:rsidRDefault="00CE71D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CE71DA" w:rsidRPr="00C33D43" w:rsidRDefault="0070781D" w:rsidP="00961A15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(APD)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آشکار سازهای نوری</w:t>
            </w:r>
            <w:r w:rsidRPr="00047F6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: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انواع مختلف آشکارسازها، مشخصات و آشکارسازی توام با بهره</w:t>
            </w:r>
          </w:p>
        </w:tc>
        <w:tc>
          <w:tcPr>
            <w:tcW w:w="1078" w:type="dxa"/>
          </w:tcPr>
          <w:p w:rsidR="00CE71DA" w:rsidRPr="00E32E53" w:rsidRDefault="00CE71D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CE71DA" w:rsidTr="00FE7024">
        <w:trPr>
          <w:trHeight w:val="71"/>
          <w:jc w:val="center"/>
        </w:trPr>
        <w:tc>
          <w:tcPr>
            <w:tcW w:w="1975" w:type="dxa"/>
          </w:tcPr>
          <w:p w:rsidR="00CE71DA" w:rsidRPr="00FE7024" w:rsidRDefault="00CE71D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CE71DA" w:rsidRPr="00C33D43" w:rsidRDefault="0070781D" w:rsidP="00F26DE4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اصول گیرنده های نوری</w:t>
            </w:r>
          </w:p>
        </w:tc>
        <w:tc>
          <w:tcPr>
            <w:tcW w:w="1078" w:type="dxa"/>
          </w:tcPr>
          <w:p w:rsidR="00CE71DA" w:rsidRPr="00E32E53" w:rsidRDefault="00CE71D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CE71DA" w:rsidTr="00FE7024">
        <w:trPr>
          <w:trHeight w:val="269"/>
          <w:jc w:val="center"/>
        </w:trPr>
        <w:tc>
          <w:tcPr>
            <w:tcW w:w="1975" w:type="dxa"/>
          </w:tcPr>
          <w:p w:rsidR="00CE71DA" w:rsidRPr="00FE7024" w:rsidRDefault="00CE71D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CE71DA" w:rsidRPr="00D42E78" w:rsidRDefault="0070781D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آنالیز خطوط انتقال: ملاحظات از دیدگاه سیستم بودجه توان برای سیستمهای مخابرات نوری</w:t>
            </w:r>
          </w:p>
        </w:tc>
        <w:tc>
          <w:tcPr>
            <w:tcW w:w="1078" w:type="dxa"/>
          </w:tcPr>
          <w:p w:rsidR="00CE71DA" w:rsidRPr="00E32E53" w:rsidRDefault="00CE71D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CE71DA" w:rsidTr="00FE7024">
        <w:trPr>
          <w:trHeight w:val="197"/>
          <w:jc w:val="center"/>
        </w:trPr>
        <w:tc>
          <w:tcPr>
            <w:tcW w:w="1975" w:type="dxa"/>
          </w:tcPr>
          <w:p w:rsidR="00CE71DA" w:rsidRPr="00FE7024" w:rsidRDefault="00CE71D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CE71DA" w:rsidRPr="00C33D43" w:rsidRDefault="0070781D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Mitra" w:hint="cs"/>
                <w:sz w:val="24"/>
                <w:szCs w:val="24"/>
                <w:rtl/>
                <w:lang w:bidi="fa-IR"/>
              </w:rPr>
              <w:t>اندازه گیریها: اندازه گیری تلفات، پاشندگی، توزیع ضریب شکست و غیره</w:t>
            </w:r>
          </w:p>
        </w:tc>
        <w:tc>
          <w:tcPr>
            <w:tcW w:w="1078" w:type="dxa"/>
          </w:tcPr>
          <w:p w:rsidR="00CE71DA" w:rsidRPr="00E32E53" w:rsidRDefault="00CE71D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CE71DA" w:rsidTr="00FE7024">
        <w:trPr>
          <w:trHeight w:val="206"/>
          <w:jc w:val="center"/>
        </w:trPr>
        <w:tc>
          <w:tcPr>
            <w:tcW w:w="1975" w:type="dxa"/>
          </w:tcPr>
          <w:p w:rsidR="00CE71DA" w:rsidRPr="00FE7024" w:rsidRDefault="00CE71D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CE71DA" w:rsidRPr="00FE7024" w:rsidRDefault="00725DCB" w:rsidP="00725DC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Mitra" w:hint="cs"/>
                <w:sz w:val="24"/>
                <w:szCs w:val="24"/>
                <w:rtl/>
                <w:lang w:bidi="fa-IR"/>
              </w:rPr>
              <w:t>در تحلیل مسائل اپتیک</w:t>
            </w:r>
            <w:r>
              <w:rPr>
                <w:rFonts w:asciiTheme="majorBidi" w:hAnsiTheme="majorBidi" w:cstheme="majorBidi"/>
                <w:sz w:val="24"/>
                <w:szCs w:val="24"/>
                <w:lang w:val="en-GB" w:bidi="fa-IR"/>
              </w:rPr>
              <w:t xml:space="preserve"> ADS</w:t>
            </w:r>
            <w:r w:rsidRPr="001051F2">
              <w:rPr>
                <w:rFonts w:asciiTheme="majorBidi" w:hAnsiTheme="majorBidi" w:cs="B Mitra" w:hint="cs"/>
                <w:sz w:val="24"/>
                <w:szCs w:val="24"/>
                <w:rtl/>
                <w:lang w:bidi="fa-IR"/>
              </w:rPr>
              <w:t xml:space="preserve">و </w:t>
            </w:r>
            <w:r w:rsidRPr="001051F2">
              <w:rPr>
                <w:rFonts w:asciiTheme="majorBidi" w:hAnsiTheme="majorBidi" w:cs="B Mitra"/>
                <w:sz w:val="24"/>
                <w:szCs w:val="24"/>
                <w:lang w:bidi="fa-IR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CST </w:t>
            </w:r>
            <w:r w:rsidRPr="0015217A">
              <w:rPr>
                <w:rFonts w:asciiTheme="majorBidi" w:hAnsiTheme="majorBidi" w:cs="B Mitra" w:hint="cs"/>
                <w:sz w:val="24"/>
                <w:szCs w:val="24"/>
                <w:rtl/>
                <w:lang w:bidi="fa-IR"/>
              </w:rPr>
              <w:t>،</w:t>
            </w:r>
            <w:r w:rsidRPr="000F2379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HFSS</w:t>
            </w:r>
            <w:r w:rsidRPr="000F2379">
              <w:rPr>
                <w:rFonts w:asciiTheme="majorBidi" w:hAnsiTheme="majorBidi" w:cs="B Mitra" w:hint="cs"/>
                <w:sz w:val="24"/>
                <w:szCs w:val="24"/>
                <w:rtl/>
                <w:lang w:bidi="fa-IR"/>
              </w:rPr>
              <w:t>بررسی</w:t>
            </w:r>
            <w:r>
              <w:rPr>
                <w:rFonts w:asciiTheme="majorBidi" w:hAnsiTheme="majorBidi" w:cs="B Mitra" w:hint="cs"/>
                <w:sz w:val="24"/>
                <w:szCs w:val="24"/>
                <w:rtl/>
                <w:lang w:bidi="fa-IR"/>
              </w:rPr>
              <w:t xml:space="preserve"> نرم افزار</w:t>
            </w:r>
          </w:p>
        </w:tc>
        <w:tc>
          <w:tcPr>
            <w:tcW w:w="1078" w:type="dxa"/>
          </w:tcPr>
          <w:p w:rsidR="00CE71DA" w:rsidRPr="00E32E53" w:rsidRDefault="00CE71D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D346E0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5E60" w:rsidRDefault="00485E60" w:rsidP="0007479E">
      <w:pPr>
        <w:spacing w:after="0" w:line="240" w:lineRule="auto"/>
      </w:pPr>
      <w:r>
        <w:separator/>
      </w:r>
    </w:p>
  </w:endnote>
  <w:endnote w:type="continuationSeparator" w:id="0">
    <w:p w:rsidR="00485E60" w:rsidRDefault="00485E60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5E60" w:rsidRDefault="00485E60" w:rsidP="0007479E">
      <w:pPr>
        <w:spacing w:after="0" w:line="240" w:lineRule="auto"/>
      </w:pPr>
      <w:r>
        <w:separator/>
      </w:r>
    </w:p>
  </w:footnote>
  <w:footnote w:type="continuationSeparator" w:id="0">
    <w:p w:rsidR="00485E60" w:rsidRDefault="00485E60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8E6"/>
    <w:rsid w:val="00024514"/>
    <w:rsid w:val="00043444"/>
    <w:rsid w:val="00047D53"/>
    <w:rsid w:val="00047F6E"/>
    <w:rsid w:val="0007479E"/>
    <w:rsid w:val="00075EA3"/>
    <w:rsid w:val="000D7CE5"/>
    <w:rsid w:val="00145439"/>
    <w:rsid w:val="00147A83"/>
    <w:rsid w:val="001A24D7"/>
    <w:rsid w:val="001D02AE"/>
    <w:rsid w:val="0020157F"/>
    <w:rsid w:val="0023366D"/>
    <w:rsid w:val="002427CB"/>
    <w:rsid w:val="00251E9D"/>
    <w:rsid w:val="00277B61"/>
    <w:rsid w:val="002841E5"/>
    <w:rsid w:val="00287560"/>
    <w:rsid w:val="002E2A06"/>
    <w:rsid w:val="002F3D4C"/>
    <w:rsid w:val="00321206"/>
    <w:rsid w:val="003474FC"/>
    <w:rsid w:val="00351FE6"/>
    <w:rsid w:val="00357E90"/>
    <w:rsid w:val="003A11D4"/>
    <w:rsid w:val="003B0F0A"/>
    <w:rsid w:val="003D23C3"/>
    <w:rsid w:val="003D2FA4"/>
    <w:rsid w:val="003F37FD"/>
    <w:rsid w:val="00414304"/>
    <w:rsid w:val="00461458"/>
    <w:rsid w:val="00483DD0"/>
    <w:rsid w:val="00485E60"/>
    <w:rsid w:val="004A5115"/>
    <w:rsid w:val="004B094A"/>
    <w:rsid w:val="004C0E17"/>
    <w:rsid w:val="004C2BC4"/>
    <w:rsid w:val="004C419D"/>
    <w:rsid w:val="004F051B"/>
    <w:rsid w:val="005053A0"/>
    <w:rsid w:val="0051323D"/>
    <w:rsid w:val="005461F3"/>
    <w:rsid w:val="00562569"/>
    <w:rsid w:val="005908E6"/>
    <w:rsid w:val="005B66D2"/>
    <w:rsid w:val="005B71F9"/>
    <w:rsid w:val="005B7291"/>
    <w:rsid w:val="005D458B"/>
    <w:rsid w:val="005D6045"/>
    <w:rsid w:val="00625CC9"/>
    <w:rsid w:val="006261B7"/>
    <w:rsid w:val="006271D6"/>
    <w:rsid w:val="00633ED4"/>
    <w:rsid w:val="006404A9"/>
    <w:rsid w:val="00663161"/>
    <w:rsid w:val="00663581"/>
    <w:rsid w:val="0066392E"/>
    <w:rsid w:val="006706E5"/>
    <w:rsid w:val="00696BCF"/>
    <w:rsid w:val="006B0268"/>
    <w:rsid w:val="006B3CAE"/>
    <w:rsid w:val="006D0B07"/>
    <w:rsid w:val="006D14A7"/>
    <w:rsid w:val="006F46D7"/>
    <w:rsid w:val="006F4DD0"/>
    <w:rsid w:val="006F6550"/>
    <w:rsid w:val="0070781D"/>
    <w:rsid w:val="00724D1B"/>
    <w:rsid w:val="00725DCB"/>
    <w:rsid w:val="007367C0"/>
    <w:rsid w:val="00743C43"/>
    <w:rsid w:val="00792A79"/>
    <w:rsid w:val="007A6B1B"/>
    <w:rsid w:val="007C2A27"/>
    <w:rsid w:val="007D7AA3"/>
    <w:rsid w:val="007E3BCA"/>
    <w:rsid w:val="007E7058"/>
    <w:rsid w:val="00891C14"/>
    <w:rsid w:val="0089750B"/>
    <w:rsid w:val="008C423B"/>
    <w:rsid w:val="008D2DEA"/>
    <w:rsid w:val="008E4093"/>
    <w:rsid w:val="008E678E"/>
    <w:rsid w:val="00903330"/>
    <w:rsid w:val="009519FE"/>
    <w:rsid w:val="00961A15"/>
    <w:rsid w:val="009700B2"/>
    <w:rsid w:val="00A436F4"/>
    <w:rsid w:val="00A66157"/>
    <w:rsid w:val="00A77DF8"/>
    <w:rsid w:val="00A937A8"/>
    <w:rsid w:val="00AC5E68"/>
    <w:rsid w:val="00AD7B9C"/>
    <w:rsid w:val="00AF2A2A"/>
    <w:rsid w:val="00B33DD0"/>
    <w:rsid w:val="00B4008D"/>
    <w:rsid w:val="00B9166E"/>
    <w:rsid w:val="00B97D71"/>
    <w:rsid w:val="00BD478C"/>
    <w:rsid w:val="00BE73D7"/>
    <w:rsid w:val="00C1549F"/>
    <w:rsid w:val="00C2160C"/>
    <w:rsid w:val="00C33D43"/>
    <w:rsid w:val="00C34D9A"/>
    <w:rsid w:val="00C84F12"/>
    <w:rsid w:val="00CD594E"/>
    <w:rsid w:val="00CE0D68"/>
    <w:rsid w:val="00CE71DA"/>
    <w:rsid w:val="00D11159"/>
    <w:rsid w:val="00D346E0"/>
    <w:rsid w:val="00D42E78"/>
    <w:rsid w:val="00D55AB3"/>
    <w:rsid w:val="00D6026B"/>
    <w:rsid w:val="00E00030"/>
    <w:rsid w:val="00E10ADC"/>
    <w:rsid w:val="00E13C35"/>
    <w:rsid w:val="00E31D17"/>
    <w:rsid w:val="00E32E53"/>
    <w:rsid w:val="00E537FB"/>
    <w:rsid w:val="00E74AD1"/>
    <w:rsid w:val="00EC780D"/>
    <w:rsid w:val="00EF5AF4"/>
    <w:rsid w:val="00F26DE4"/>
    <w:rsid w:val="00F36159"/>
    <w:rsid w:val="00F956D4"/>
    <w:rsid w:val="00FA3054"/>
    <w:rsid w:val="00FA30AB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697375B-9E54-4372-8755-B91800A39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character" w:styleId="PlaceholderText">
    <w:name w:val="Placeholder Text"/>
    <w:basedOn w:val="DefaultParagraphFont"/>
    <w:uiPriority w:val="99"/>
    <w:semiHidden/>
    <w:rsid w:val="005B7291"/>
    <w:rPr>
      <w:color w:val="808080"/>
    </w:rPr>
  </w:style>
  <w:style w:type="character" w:styleId="Hyperlink">
    <w:name w:val="Hyperlink"/>
    <w:uiPriority w:val="99"/>
    <w:semiHidden/>
    <w:unhideWhenUsed/>
    <w:rsid w:val="00A661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554</TotalTime>
  <Pages>1</Pages>
  <Words>307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AMOZESH</dc:creator>
  <cp:lastModifiedBy>Asus</cp:lastModifiedBy>
  <cp:revision>76</cp:revision>
  <cp:lastPrinted>2019-09-26T09:33:00Z</cp:lastPrinted>
  <dcterms:created xsi:type="dcterms:W3CDTF">2019-06-17T13:07:00Z</dcterms:created>
  <dcterms:modified xsi:type="dcterms:W3CDTF">2019-09-29T03:39:00Z</dcterms:modified>
</cp:coreProperties>
</file>